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0C94" w:rsidRDefault="007218C5" w:rsidP="00DF2EA3">
      <w:pPr>
        <w:tabs>
          <w:tab w:val="left" w:pos="1085"/>
        </w:tabs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304.3pt;margin-top:193.55pt;width:176.85pt;height:27.1pt;z-index:251672576;mso-width-relative:margin;mso-height-relative:margin">
            <v:textbox>
              <w:txbxContent>
                <w:p w:rsidR="00181D3E" w:rsidRDefault="00181D3E">
                  <w:r>
                    <w:t>ВЛ-0,4 кВ</w:t>
                  </w:r>
                  <w:proofErr w:type="gramStart"/>
                  <w:r>
                    <w:t xml:space="preserve"> .</w:t>
                  </w:r>
                  <w:proofErr w:type="gramEnd"/>
                  <w:r>
                    <w:t xml:space="preserve"> ул. Овражная, ст. Буй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margin-left:623.85pt;margin-top:329.5pt;width:7.5pt;height:25.6pt;flip:x;z-index:251670528" o:connectortype="straight" strokecolor="red" strokeweight="3pt"/>
        </w:pict>
      </w:r>
      <w:r>
        <w:rPr>
          <w:noProof/>
          <w:lang w:eastAsia="ru-RU"/>
        </w:rPr>
        <w:pict>
          <v:shape id="_x0000_s1037" type="#_x0000_t32" style="position:absolute;margin-left:604.45pt;margin-top:308.8pt;width:7.5pt;height:20.7pt;flip:x;z-index:251669504" o:connectortype="straight" strokecolor="red" strokeweight="3pt"/>
        </w:pict>
      </w:r>
      <w:r>
        <w:rPr>
          <w:noProof/>
          <w:lang w:eastAsia="ru-RU"/>
        </w:rPr>
        <w:pict>
          <v:shape id="_x0000_s1036" type="#_x0000_t32" style="position:absolute;margin-left:583.15pt;margin-top:283.1pt;width:7.5pt;height:20.7pt;flip:x;z-index:251668480" o:connectortype="straight" strokecolor="red" strokeweight="3pt"/>
        </w:pict>
      </w:r>
      <w:r>
        <w:rPr>
          <w:noProof/>
          <w:lang w:eastAsia="ru-RU"/>
        </w:rPr>
        <w:pict>
          <v:shape id="_x0000_s1035" type="#_x0000_t32" style="position:absolute;margin-left:547.5pt;margin-top:238pt;width:7.5pt;height:20.7pt;flip:x;z-index:251667456" o:connectortype="straight" strokecolor="red" strokeweight="3pt"/>
        </w:pict>
      </w:r>
      <w:r>
        <w:rPr>
          <w:noProof/>
          <w:lang w:eastAsia="ru-RU"/>
        </w:rPr>
        <w:pict>
          <v:shape id="_x0000_s1034" type="#_x0000_t32" style="position:absolute;margin-left:513.05pt;margin-top:198.55pt;width:7.5pt;height:20.7pt;flip:x;z-index:251666432" o:connectortype="straight" strokecolor="red" strokeweight="3pt"/>
        </w:pict>
      </w:r>
      <w:r>
        <w:rPr>
          <w:noProof/>
          <w:lang w:eastAsia="ru-RU"/>
        </w:rPr>
        <w:pict>
          <v:shape id="_x0000_s1033" type="#_x0000_t32" style="position:absolute;margin-left:491.75pt;margin-top:172.85pt;width:7.5pt;height:20.7pt;flip:x;z-index:251665408" o:connectortype="straight" strokecolor="red" strokeweight="3pt"/>
        </w:pict>
      </w:r>
      <w:r>
        <w:rPr>
          <w:noProof/>
          <w:lang w:eastAsia="ru-RU"/>
        </w:rPr>
        <w:pict>
          <v:shape id="_x0000_s1030" type="#_x0000_t32" style="position:absolute;margin-left:426.7pt;margin-top:121.35pt;width:7.5pt;height:20.7pt;flip:x;z-index:251662336" o:connectortype="straight" strokecolor="red" strokeweight="3pt"/>
        </w:pict>
      </w:r>
      <w:r>
        <w:rPr>
          <w:noProof/>
          <w:lang w:eastAsia="ru-RU"/>
        </w:rPr>
        <w:pict>
          <v:shape id="_x0000_s1032" type="#_x0000_t32" style="position:absolute;margin-left:457.7pt;margin-top:129pt;width:7.5pt;height:20.7pt;flip:x;z-index:251664384" o:connectortype="straight" strokecolor="red" strokeweight="3pt"/>
        </w:pict>
      </w:r>
      <w:r>
        <w:rPr>
          <w:noProof/>
          <w:lang w:eastAsia="ru-RU"/>
        </w:rPr>
        <w:pict>
          <v:shape id="_x0000_s1031" type="#_x0000_t32" style="position:absolute;margin-left:417.25pt;margin-top:75.8pt;width:7.5pt;height:20.7pt;flip:x;z-index:251663360" o:connectortype="straight" strokecolor="red" strokeweight="3pt"/>
        </w:pict>
      </w:r>
      <w:r>
        <w:rPr>
          <w:noProof/>
          <w:lang w:eastAsia="ru-RU"/>
        </w:rPr>
        <w:pict>
          <v:shape id="_x0000_s1029" type="#_x0000_t32" style="position:absolute;margin-left:404.75pt;margin-top:96.5pt;width:7.5pt;height:20.7pt;flip:x;z-index:251661312" o:connectortype="straight" strokecolor="red" strokeweight="3pt"/>
        </w:pict>
      </w:r>
      <w:r>
        <w:rPr>
          <w:noProof/>
          <w:lang w:eastAsia="ru-RU"/>
        </w:rPr>
        <w:pict>
          <v:shape id="_x0000_s1028" type="#_x0000_t32" style="position:absolute;margin-left:384.7pt;margin-top:72.05pt;width:7.5pt;height:20.7pt;flip:x;z-index:251660288" o:connectortype="straight" strokecolor="red" strokeweight="3pt"/>
        </w:pict>
      </w:r>
      <w:r>
        <w:rPr>
          <w:noProof/>
          <w:lang w:eastAsia="ru-RU"/>
        </w:rPr>
        <w:pict>
          <v:shape id="_x0000_s1027" type="#_x0000_t32" style="position:absolute;margin-left:384.7pt;margin-top:59.6pt;width:246.65pt;height:303.65pt;z-index:251659264" o:connectortype="straight" strokecolor="red" strokeweight="3pt"/>
        </w:pict>
      </w:r>
      <w:r>
        <w:rPr>
          <w:noProof/>
          <w:lang w:eastAsia="ru-RU"/>
        </w:rPr>
        <w:pict>
          <v:shape id="_x0000_s1026" type="#_x0000_t32" style="position:absolute;margin-left:384.7pt;margin-top:43.9pt;width:3.75pt;height:15.7pt;flip:x;z-index:251658240" o:connectortype="straight" strokecolor="red" strokeweight="3pt"/>
        </w:pict>
      </w:r>
      <w:r w:rsidR="00D10C94">
        <w:rPr>
          <w:noProof/>
          <w:lang w:eastAsia="ru-RU"/>
        </w:rPr>
        <w:drawing>
          <wp:inline distT="0" distB="0" distL="0" distR="0">
            <wp:extent cx="9099310" cy="6321287"/>
            <wp:effectExtent l="19050" t="0" r="65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1905" r="28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9574" cy="6328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C94" w:rsidRDefault="00126EC1" w:rsidP="00DF2EA3">
      <w:pPr>
        <w:tabs>
          <w:tab w:val="left" w:pos="972"/>
        </w:tabs>
      </w:pPr>
      <w:r>
        <w:rPr>
          <w:noProof/>
          <w:lang w:eastAsia="ru-RU"/>
        </w:rPr>
        <w:pict>
          <v:shape id="_x0000_s1056" type="#_x0000_t32" style="position:absolute;margin-left:61.9pt;margin-top:64.7pt;width:98.15pt;height:75.25pt;flip:x y;z-index:251696128" o:connectortype="straight" strokecolor="red" strokeweight="3pt"/>
        </w:pict>
      </w:r>
      <w:r w:rsidR="007218C5">
        <w:rPr>
          <w:noProof/>
        </w:rPr>
        <w:pict>
          <v:shape id="_x0000_s1043" type="#_x0000_t202" style="position:absolute;margin-left:372.8pt;margin-top:151pt;width:121pt;height:24.2pt;z-index:251678720;mso-width-relative:margin;mso-height-relative:margin">
            <v:textbox>
              <w:txbxContent>
                <w:p w:rsidR="00DF2EA3" w:rsidRDefault="00DF2EA3">
                  <w:r>
                    <w:t>ВЛ-0,4 ТП №3</w:t>
                  </w:r>
                  <w:r w:rsidR="00531442">
                    <w:t xml:space="preserve"> ст. Буй</w:t>
                  </w:r>
                </w:p>
              </w:txbxContent>
            </v:textbox>
          </v:shape>
        </w:pict>
      </w:r>
      <w:r w:rsidR="007218C5">
        <w:rPr>
          <w:noProof/>
          <w:lang w:eastAsia="ru-RU"/>
        </w:rPr>
        <w:pict>
          <v:shape id="_x0000_s1042" type="#_x0000_t32" style="position:absolute;margin-left:119.85pt;margin-top:184.8pt;width:237.3pt;height:212.85pt;z-index:251676672" o:connectortype="straight" strokecolor="red" strokeweight="3pt"/>
        </w:pict>
      </w:r>
      <w:r w:rsidR="007218C5">
        <w:rPr>
          <w:noProof/>
          <w:lang w:eastAsia="ru-RU"/>
        </w:rPr>
        <w:pict>
          <v:shape id="_x0000_s1041" type="#_x0000_t32" style="position:absolute;margin-left:119.85pt;margin-top:71pt;width:107.05pt;height:113.8pt;flip:x;z-index:251675648" o:connectortype="straight" strokecolor="red" strokeweight="3pt"/>
        </w:pict>
      </w:r>
      <w:r w:rsidR="007218C5">
        <w:rPr>
          <w:noProof/>
          <w:lang w:eastAsia="ru-RU"/>
        </w:rPr>
        <w:pict>
          <v:shape id="_x0000_s1040" type="#_x0000_t32" style="position:absolute;margin-left:226.9pt;margin-top:71pt;width:145.9pt;height:124.6pt;flip:x y;z-index:251674624" o:connectortype="straight" strokecolor="red" strokeweight="3pt"/>
        </w:pict>
      </w:r>
      <w:r w:rsidR="00B648EE">
        <w:rPr>
          <w:noProof/>
          <w:lang w:eastAsia="ru-RU"/>
        </w:rPr>
        <w:drawing>
          <wp:inline distT="0" distB="0" distL="0" distR="0">
            <wp:extent cx="8472943" cy="5671133"/>
            <wp:effectExtent l="19050" t="0" r="4307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363" t="12381" r="28453" b="7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2656" cy="5670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8EE" w:rsidRDefault="007218C5" w:rsidP="00AE2DCE">
      <w:pPr>
        <w:tabs>
          <w:tab w:val="left" w:pos="1029"/>
        </w:tabs>
      </w:pPr>
      <w:r>
        <w:rPr>
          <w:noProof/>
        </w:rPr>
        <w:pict>
          <v:shape id="_x0000_s1045" type="#_x0000_t202" style="position:absolute;margin-left:225.6pt;margin-top:36.75pt;width:88.6pt;height:21.6pt;z-index:251681792;mso-width-relative:margin;mso-height-relative:margin">
            <v:textbox>
              <w:txbxContent>
                <w:p w:rsidR="00DF2EA3" w:rsidRDefault="00AE2DCE">
                  <w:r>
                    <w:t>ТП №24</w:t>
                  </w:r>
                  <w:r w:rsidR="00531442">
                    <w:t xml:space="preserve"> ст. Буй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44" style="position:absolute;margin-left:318.95pt;margin-top:29.5pt;width:23.8pt;height:25.7pt;z-index:251679744" fillcolor="red" strokecolor="red" strokeweight="3pt">
            <v:fill opacity="0"/>
          </v:rect>
        </w:pict>
      </w:r>
      <w:r w:rsidR="00B648EE">
        <w:t xml:space="preserve"> </w:t>
      </w:r>
      <w:r w:rsidR="00B648EE">
        <w:rPr>
          <w:noProof/>
          <w:lang w:eastAsia="ru-RU"/>
        </w:rPr>
        <w:drawing>
          <wp:inline distT="0" distB="0" distL="0" distR="0">
            <wp:extent cx="8751239" cy="5752807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4765" t="12619" r="28051" b="8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1239" cy="5752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442" w:rsidRDefault="00531442" w:rsidP="00531442">
      <w:r>
        <w:rPr>
          <w:noProof/>
        </w:rPr>
        <w:pict>
          <v:shape id="_x0000_s1049" type="#_x0000_t202" style="position:absolute;margin-left:62.9pt;margin-top:137.95pt;width:146.55pt;height:81.95pt;z-index:251687936;mso-height-percent:200;mso-height-percent:200;mso-width-relative:margin;mso-height-relative:margin" fillcolor="#c0504d" strokecolor="#f2f2f2" strokeweight="3pt">
            <v:shadow on="t" type="perspective" color="#622423" opacity=".5" offset="1pt" offset2="-1pt"/>
            <v:textbox style="mso-fit-shape-to-text:t">
              <w:txbxContent>
                <w:p w:rsidR="00531442" w:rsidRDefault="00531442" w:rsidP="00531442">
                  <w:r>
                    <w:t xml:space="preserve">ВЛ-0,4 кВ </w:t>
                  </w:r>
                  <w:proofErr w:type="spellStart"/>
                  <w:r>
                    <w:t>электроотопление</w:t>
                  </w:r>
                  <w:proofErr w:type="spellEnd"/>
                  <w:r>
                    <w:t xml:space="preserve"> жилых домой у тяговой подстанции Буй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8" type="#_x0000_t32" style="position:absolute;margin-left:240.8pt;margin-top:137.95pt;width:12pt;height:12pt;z-index:251686912" o:connectortype="straight" strokecolor="red" strokeweight="3pt"/>
        </w:pict>
      </w:r>
      <w:r>
        <w:rPr>
          <w:noProof/>
          <w:lang w:eastAsia="ru-RU"/>
        </w:rPr>
        <w:pict>
          <v:shape id="_x0000_s1047" type="#_x0000_t32" style="position:absolute;margin-left:240.8pt;margin-top:128.25pt;width:13.6pt;height:9.7pt;flip:x;z-index:251685888" o:connectortype="straight" strokecolor="red" strokeweight="3pt"/>
        </w:pict>
      </w:r>
      <w:r>
        <w:rPr>
          <w:noProof/>
          <w:lang w:eastAsia="ru-RU"/>
        </w:rPr>
        <w:pict>
          <v:shape id="_x0000_s1046" type="#_x0000_t32" style="position:absolute;margin-left:247.6pt;margin-top:120.1pt;width:6.8pt;height:8.15pt;z-index:251684864" o:connectortype="straight" strokecolor="red" strokeweight="3pt"/>
        </w:pict>
      </w: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-854710</wp:posOffset>
            </wp:positionV>
            <wp:extent cx="9665335" cy="6958965"/>
            <wp:effectExtent l="19050" t="0" r="0" b="0"/>
            <wp:wrapNone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33453" t="134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65335" cy="6958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531442" w:rsidRDefault="00531442" w:rsidP="00AE2DCE">
      <w:pPr>
        <w:tabs>
          <w:tab w:val="left" w:pos="1029"/>
        </w:tabs>
      </w:pPr>
    </w:p>
    <w:p w:rsidR="00126EC1" w:rsidRDefault="00126EC1" w:rsidP="00126EC1">
      <w:r>
        <w:rPr>
          <w:noProof/>
        </w:rPr>
        <w:pict>
          <v:shape id="_x0000_s1051" type="#_x0000_t202" style="position:absolute;margin-left:335.9pt;margin-top:220.2pt;width:94.15pt;height:24pt;z-index:251691008;mso-width-relative:margin;mso-height-relative:margin">
            <v:textbox>
              <w:txbxContent>
                <w:p w:rsidR="00126EC1" w:rsidRDefault="00126EC1" w:rsidP="00126EC1">
                  <w:r>
                    <w:t>ТП№17 ст. Буй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50" style="position:absolute;margin-left:368.25pt;margin-top:251.15pt;width:21.3pt;height:23.8pt;z-index:251689984;mso-position-horizontal:absolute" fillcolor="red" strokecolor="red" strokeweight="3pt">
            <v:fill opacity="0"/>
          </v:rect>
        </w:pict>
      </w:r>
      <w:r>
        <w:rPr>
          <w:noProof/>
          <w:lang w:eastAsia="ru-RU"/>
        </w:rPr>
        <w:drawing>
          <wp:inline distT="0" distB="0" distL="0" distR="0">
            <wp:extent cx="9124950" cy="6010444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765" t="12619" r="28185" b="88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4330" cy="6016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EC1" w:rsidRDefault="00126EC1" w:rsidP="00126EC1">
      <w:pPr>
        <w:tabs>
          <w:tab w:val="left" w:pos="1141"/>
        </w:tabs>
        <w:rPr>
          <w:noProof/>
          <w:lang w:eastAsia="ru-RU"/>
        </w:rPr>
      </w:pPr>
      <w:r>
        <w:rPr>
          <w:noProof/>
          <w:lang w:eastAsia="ru-RU"/>
        </w:rPr>
        <w:pict>
          <v:shape id="_x0000_s1053" type="#_x0000_t202" style="position:absolute;margin-left:176.9pt;margin-top:298.5pt;width:86.95pt;height:22.95pt;z-index:251693056;mso-width-relative:margin;mso-height-relative:margin">
            <v:textbox>
              <w:txbxContent>
                <w:p w:rsidR="00126EC1" w:rsidRDefault="00126EC1" w:rsidP="00126EC1">
                  <w:r>
                    <w:t>ТП №5 ст. Буй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52" style="position:absolute;margin-left:191.85pt;margin-top:332.55pt;width:40.1pt;height:37.55pt;z-index:251692032" fillcolor="red" strokecolor="red" strokeweight="3pt">
            <v:fill opacity="0"/>
          </v:rect>
        </w:pict>
      </w:r>
      <w:r>
        <w:rPr>
          <w:noProof/>
          <w:lang w:eastAsia="ru-RU"/>
        </w:rPr>
        <w:drawing>
          <wp:inline distT="0" distB="0" distL="0" distR="0">
            <wp:extent cx="9422418" cy="6162261"/>
            <wp:effectExtent l="19050" t="0" r="7332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4899" t="12857" r="28185" b="9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8781" cy="6166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1442" w:rsidRPr="00B648EE" w:rsidRDefault="00126EC1" w:rsidP="00AE2DCE">
      <w:pPr>
        <w:tabs>
          <w:tab w:val="left" w:pos="1029"/>
        </w:tabs>
      </w:pPr>
      <w:r>
        <w:rPr>
          <w:noProof/>
        </w:rPr>
        <w:pict>
          <v:shape id="_x0000_s1055" type="#_x0000_t202" style="position:absolute;margin-left:371.5pt;margin-top:313.8pt;width:109.2pt;height:20.4pt;z-index:251695104;mso-width-relative:margin;mso-height-relative:margin">
            <v:textbox>
              <w:txbxContent>
                <w:p w:rsidR="00126EC1" w:rsidRDefault="00126EC1" w:rsidP="00126EC1">
                  <w:r>
                    <w:t>ЗРУ-10кВ ст. Буй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rect id="_x0000_s1054" style="position:absolute;margin-left:389.05pt;margin-top:342.55pt;width:41.35pt;height:29.45pt;z-index:251694080" fillcolor="red" strokecolor="red" strokeweight="3pt">
            <v:fill opacity="0"/>
          </v:rect>
        </w:pict>
      </w:r>
      <w:r>
        <w:rPr>
          <w:noProof/>
          <w:lang w:eastAsia="ru-RU"/>
        </w:rPr>
        <w:drawing>
          <wp:inline distT="0" distB="0" distL="0" distR="0">
            <wp:extent cx="9260122" cy="6092676"/>
            <wp:effectExtent l="19050" t="0" r="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300" t="12381" r="28185" b="97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7504" cy="6097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31442" w:rsidRPr="00B648EE" w:rsidSect="00181D3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157AE"/>
    <w:rsid w:val="00126EC1"/>
    <w:rsid w:val="00181D3E"/>
    <w:rsid w:val="00275901"/>
    <w:rsid w:val="002A314C"/>
    <w:rsid w:val="00531442"/>
    <w:rsid w:val="006157AE"/>
    <w:rsid w:val="007218C5"/>
    <w:rsid w:val="00AE2DCE"/>
    <w:rsid w:val="00B648EE"/>
    <w:rsid w:val="00D10C94"/>
    <w:rsid w:val="00DF2E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7"/>
    <o:shapelayout v:ext="edit">
      <o:idmap v:ext="edit" data="1"/>
      <o:rules v:ext="edit">
        <o:r id="V:Rule1" type="connector" idref="#_x0000_s1026"/>
        <o:r id="V:Rule2" type="connector" idref="#_x0000_s1028"/>
        <o:r id="V:Rule3" type="connector" idref="#_x0000_s1027"/>
        <o:r id="V:Rule4" type="connector" idref="#_x0000_s1032"/>
        <o:r id="V:Rule5" type="connector" idref="#_x0000_s1031"/>
        <o:r id="V:Rule6" type="connector" idref="#_x0000_s1029"/>
        <o:r id="V:Rule7" type="connector" idref="#_x0000_s1030"/>
        <o:r id="V:Rule8" type="connector" idref="#_x0000_s1035"/>
        <o:r id="V:Rule9" type="connector" idref="#_x0000_s1036"/>
        <o:r id="V:Rule10" type="connector" idref="#_x0000_s1038"/>
        <o:r id="V:Rule11" type="connector" idref="#_x0000_s1037"/>
        <o:r id="V:Rule12" type="connector" idref="#_x0000_s1033"/>
        <o:r id="V:Rule13" type="connector" idref="#_x0000_s1042"/>
        <o:r id="V:Rule14" type="connector" idref="#_x0000_s1034"/>
        <o:r id="V:Rule15" type="connector" idref="#_x0000_s1040"/>
        <o:r id="V:Rule16" type="connector" idref="#_x0000_s1041"/>
        <o:r id="V:Rule17" type="connector" idref="#_x0000_s1046"/>
        <o:r id="V:Rule18" type="connector" idref="#_x0000_s1047"/>
        <o:r id="V:Rule19" type="connector" idref="#_x0000_s1048"/>
        <o:r id="V:Rule20" type="connector" idref="#_x0000_s105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59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57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57A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55DE08A-AC65-4222-AD25-FF5B45819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</Words>
  <Characters>54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nee-FeofanovAS</cp:lastModifiedBy>
  <cp:revision>3</cp:revision>
  <dcterms:created xsi:type="dcterms:W3CDTF">2020-02-28T13:33:00Z</dcterms:created>
  <dcterms:modified xsi:type="dcterms:W3CDTF">2020-02-28T13:35:00Z</dcterms:modified>
</cp:coreProperties>
</file>